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D" w:rsidRPr="0069516B" w:rsidRDefault="0041589D" w:rsidP="0041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 xml:space="preserve">ПЛАН ЗА ДЕЙНОСТТА НА НЧ „БРАТСТВО-1907”, </w:t>
      </w:r>
    </w:p>
    <w:p w:rsidR="0041589D" w:rsidRPr="0069516B" w:rsidRDefault="0041589D" w:rsidP="00415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</w:rPr>
        <w:t>С.БЕЛОМОРЦИ ЗА 202</w:t>
      </w:r>
      <w:r w:rsidRPr="0069516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69516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589D" w:rsidRDefault="0041589D" w:rsidP="00415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89D" w:rsidRPr="0069516B" w:rsidRDefault="0041589D" w:rsidP="00415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516B">
        <w:rPr>
          <w:rFonts w:ascii="Times New Roman" w:hAnsi="Times New Roman" w:cs="Times New Roman"/>
          <w:b/>
          <w:sz w:val="28"/>
          <w:szCs w:val="28"/>
        </w:rPr>
        <w:t>. Основни задачи: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 се работи за сформиране на група за художествена самодейност с цел възстановяване на народните обичаи и песни.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популяризира художествената литература.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концерти: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Денят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Европа -  9 май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Деня на Славянската писменост и българската просвета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589D" w:rsidRP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Деня на народните будители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Квалификации: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семинари и обучения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Pr="0069516B" w:rsidRDefault="0041589D" w:rsidP="004158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1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516B">
        <w:rPr>
          <w:rFonts w:ascii="Times New Roman" w:hAnsi="Times New Roman" w:cs="Times New Roman"/>
          <w:b/>
          <w:sz w:val="28"/>
          <w:szCs w:val="28"/>
        </w:rPr>
        <w:t>. Дейност: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Организационна дейност: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Заседания на читалищното настоятелство – веднъж месечно и извънредно при необходимост.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проекти – за основен ремонт на читалищната сграда и музейната сбирка към читалището; за нови книги; за оборудване с компютърна техника и др.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Културно-масова дейност: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деня на обесването на Васил Левски  с викторина, съвместно с ученици от училището;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на мартеници с деца от селото.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3-ти март – Освобождението на България, съвместно тържество с училището;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Изработване и поднасяне на поздравителни картички за 8-ми март – Международния ден на жената;</w:t>
      </w: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Първа пролет – дискотека за младежите от селото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Великден –Изложба на шарени яйца; 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P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-Организиране на посещение на ученици от училището в музейната сбирка;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Отбелязване на 24-ти май – Деня на българската просвета и култура, съвместно с училището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завършването на учебната година в училището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Гергьовден – веселие 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Организиране и провеждане на излет сред природата;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P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-Лятна читалня на открито;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тържеството, по случай откриването на учебната година в училището;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Тържество, по случай 1-ви ноември – Деня на народните будители, съвместно с ученици от училището;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Коледно тържество, съвместно с училището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Посрещане на Новата година с кратка програма и веселие.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Библиотечна дейност: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Набавяне на нова литература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новозакупена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-Колективни четения на детски книги с най-малките читатели 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-Разказване на приказки на най-малките</w:t>
      </w:r>
    </w:p>
    <w:p w:rsidR="0069516B" w:rsidRDefault="0069516B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Обсъждания на книги</w:t>
      </w: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9D" w:rsidRDefault="0041589D" w:rsidP="0041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с.Беломорци                                        Читалищен секретар: Хасан Мустафов</w:t>
      </w:r>
    </w:p>
    <w:sectPr w:rsidR="0041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989"/>
    <w:multiLevelType w:val="hybridMultilevel"/>
    <w:tmpl w:val="81344420"/>
    <w:lvl w:ilvl="0" w:tplc="4C189E6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FA5"/>
    <w:multiLevelType w:val="hybridMultilevel"/>
    <w:tmpl w:val="E46C8858"/>
    <w:lvl w:ilvl="0" w:tplc="0764F29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C7EB9"/>
    <w:multiLevelType w:val="hybridMultilevel"/>
    <w:tmpl w:val="1C46F6B6"/>
    <w:lvl w:ilvl="0" w:tplc="6A5A6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589D"/>
    <w:rsid w:val="0041589D"/>
    <w:rsid w:val="0069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2021-03-16T12:36:00Z</dcterms:created>
  <dcterms:modified xsi:type="dcterms:W3CDTF">2021-03-16T12:50:00Z</dcterms:modified>
</cp:coreProperties>
</file>